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2DC" w:rsidRPr="008442DC" w:rsidRDefault="008442DC" w:rsidP="008442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</w:t>
      </w:r>
      <w:r w:rsidR="00C82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ЗАДАНИЕ</w:t>
      </w:r>
    </w:p>
    <w:p w:rsidR="008442DC" w:rsidRPr="008442DC" w:rsidRDefault="008442DC" w:rsidP="00E959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открытый </w:t>
      </w:r>
      <w:r w:rsidRPr="00E959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предложений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59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59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работ по восстановлению эксплуатационной пригодности строительных конструкций и </w:t>
      </w:r>
      <w:r w:rsidR="00C82C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инженерных</w:t>
      </w:r>
      <w:r w:rsidR="000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</w:t>
      </w:r>
      <w:r w:rsidR="00E959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защитного сооружения гражданской обороны (ЗС ГО)</w:t>
      </w:r>
      <w:r w:rsidR="00173736" w:rsidRPr="00173736">
        <w:t xml:space="preserve"> </w:t>
      </w:r>
      <w:r w:rsidR="00173736" w:rsidRPr="0017373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</w:t>
      </w:r>
      <w:r w:rsidR="00173736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173736" w:rsidRPr="00173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филиала «Невский» ОАО «ТГК-1»</w:t>
      </w:r>
    </w:p>
    <w:p w:rsidR="00173736" w:rsidRDefault="00173736" w:rsidP="008442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8442DC" w:rsidP="008442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 закупки по ГКПЗ</w:t>
      </w:r>
      <w:r w:rsidR="000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1100/7.24-2637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442DC" w:rsidRPr="008442DC" w:rsidRDefault="008442DC" w:rsidP="008442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173736" w:rsidP="00173736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18"/>
      </w:tblGrid>
      <w:tr w:rsidR="008442DC" w:rsidRPr="008442DC" w:rsidTr="0017373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2DC" w:rsidRPr="008442DC" w:rsidRDefault="008442DC" w:rsidP="00844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DC" w:rsidRPr="008442DC" w:rsidRDefault="00C82C6A" w:rsidP="00844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29.23.9</w:t>
            </w:r>
          </w:p>
        </w:tc>
      </w:tr>
      <w:tr w:rsidR="008442DC" w:rsidRPr="008442DC" w:rsidTr="0017373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2DC" w:rsidRPr="008442DC" w:rsidRDefault="008442DC" w:rsidP="00844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DC" w:rsidRPr="008442DC" w:rsidRDefault="00C82C6A" w:rsidP="00844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7522000</w:t>
            </w:r>
          </w:p>
        </w:tc>
      </w:tr>
    </w:tbl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442D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требования.</w:t>
      </w:r>
      <w:proofErr w:type="gramEnd"/>
    </w:p>
    <w:p w:rsidR="008442DC" w:rsidRDefault="00134923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r w:rsidR="008442DC"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 (услуг):</w:t>
      </w:r>
      <w:r w:rsid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42DC">
        <w:t xml:space="preserve"> </w:t>
      </w:r>
      <w:r w:rsidRPr="008442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 Санкт-Петербург, Набережная Обводного канала, д.76, Литера БА</w:t>
      </w:r>
      <w:r w:rsidR="0013492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Центральная ТЭЦ, филиала «Невский» ОАО «ТГК-1». </w:t>
      </w:r>
    </w:p>
    <w:p w:rsidR="0092040F" w:rsidRPr="0092040F" w:rsidRDefault="0092040F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ФИО, контактный телефон ответственного лица, составившего техническое задание: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923" w:rsidRPr="00173736" w:rsidRDefault="00134923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  <w:r w:rsidRPr="00173736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Помощник директора по </w:t>
      </w:r>
      <w:proofErr w:type="gramStart"/>
      <w:r w:rsidRPr="00173736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КЗ</w:t>
      </w:r>
      <w:proofErr w:type="gramEnd"/>
      <w:r w:rsidRPr="00173736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 </w:t>
      </w:r>
      <w:r w:rsidR="008442DC" w:rsidRPr="00173736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Соколов Владимир Владимирович, 8-921-957-27-18</w:t>
      </w:r>
    </w:p>
    <w:p w:rsidR="008442DC" w:rsidRPr="008442DC" w:rsidRDefault="00134923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736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Главный специалист по гражданской защите </w:t>
      </w:r>
      <w:proofErr w:type="spellStart"/>
      <w:r w:rsidRPr="00173736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Щербаев</w:t>
      </w:r>
      <w:proofErr w:type="spellEnd"/>
      <w:r w:rsidRPr="00173736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 Андрей Юрьевич, 8-921-869-87-01</w:t>
      </w:r>
      <w:r w:rsidR="008442DC" w:rsidRPr="008442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134923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="008442DC"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выполнения работ (услуг):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34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762" w:rsidRPr="006E7FC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         </w:t>
      </w:r>
      <w:r w:rsidR="0092040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442DC" w:rsidRPr="008442DC" w:rsidRDefault="008442DC" w:rsidP="008442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42DC" w:rsidRPr="008442DC" w:rsidRDefault="008442DC" w:rsidP="008442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8442D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* Период выполнения работ (услуг) определяются в соответствии с утвержденными планами (графиками) с учетом времени необходимого на проведение подготовительных работ.</w:t>
      </w:r>
    </w:p>
    <w:p w:rsidR="008442DC" w:rsidRPr="008442DC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2DC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Обобщенные характеристики выполняемых работ (услуг): </w:t>
      </w:r>
    </w:p>
    <w:p w:rsidR="008442DC" w:rsidRPr="008442DC" w:rsidRDefault="00134923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Проведение </w:t>
      </w:r>
      <w:r w:rsidR="008442DC" w:rsidRPr="008442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работ по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восстановлению эксплуатационной пригодности строительных конструкций и инженерных систем </w:t>
      </w:r>
      <w:r w:rsidR="008442DC" w:rsidRPr="008442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защитного сооружения гражданской обороны </w:t>
      </w:r>
    </w:p>
    <w:p w:rsidR="008442DC" w:rsidRPr="00085BE1" w:rsidRDefault="008442DC" w:rsidP="008442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085BE1">
        <w:rPr>
          <w:rFonts w:ascii="Times New Roman" w:eastAsia="Calibri" w:hAnsi="Times New Roman" w:cs="Times New Roman"/>
          <w:i/>
          <w:sz w:val="16"/>
          <w:szCs w:val="16"/>
        </w:rPr>
        <w:t>П</w:t>
      </w:r>
      <w:r w:rsidRPr="00085BE1">
        <w:rPr>
          <w:rFonts w:ascii="Times New Roman" w:eastAsia="Calibri" w:hAnsi="Times New Roman" w:cs="Times New Roman"/>
          <w:i/>
          <w:sz w:val="24"/>
          <w:szCs w:val="24"/>
        </w:rPr>
        <w:t>риводятся номенклатура и количественные показатели, характеризующие объем предстоящих работ (услуг).</w:t>
      </w:r>
    </w:p>
    <w:p w:rsidR="008442DC" w:rsidRPr="00085BE1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42DC" w:rsidRPr="008442DC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Расчетная (максимальная) цена закупки </w:t>
      </w:r>
      <w:r w:rsidR="00A86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E7FC8" w:rsidRPr="006E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A6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963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963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000</w:t>
      </w:r>
      <w:r w:rsidR="00A86762" w:rsidRPr="006E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,0  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 без учета НДС,</w:t>
      </w:r>
    </w:p>
    <w:p w:rsidR="008442DC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8F688E" w:rsidRPr="008442DC" w:rsidRDefault="008F688E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923" w:rsidRDefault="00E10E71" w:rsidP="008442DC">
      <w:pPr>
        <w:widowControl w:val="0"/>
        <w:numPr>
          <w:ilvl w:val="0"/>
          <w:numId w:val="1"/>
        </w:numPr>
        <w:tabs>
          <w:tab w:val="num" w:pos="284"/>
          <w:tab w:val="decimal" w:pos="62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3492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тоимость проектных работ_________________________ тыс. руб. без учёта</w:t>
      </w:r>
    </w:p>
    <w:p w:rsidR="00134923" w:rsidRDefault="00E10E71" w:rsidP="00134923">
      <w:pPr>
        <w:widowControl w:val="0"/>
        <w:tabs>
          <w:tab w:val="decimal" w:pos="6237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НДС;</w:t>
      </w:r>
    </w:p>
    <w:p w:rsidR="008442DC" w:rsidRDefault="008442DC" w:rsidP="008442DC">
      <w:pPr>
        <w:widowControl w:val="0"/>
        <w:numPr>
          <w:ilvl w:val="0"/>
          <w:numId w:val="1"/>
        </w:numPr>
        <w:tabs>
          <w:tab w:val="num" w:pos="284"/>
          <w:tab w:val="decimal" w:pos="62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материалов – ____________________________ тыс. руб. без учёта НДС;</w:t>
      </w:r>
    </w:p>
    <w:p w:rsidR="00E10E71" w:rsidRDefault="00E10E71" w:rsidP="008442DC">
      <w:pPr>
        <w:widowControl w:val="0"/>
        <w:numPr>
          <w:ilvl w:val="0"/>
          <w:numId w:val="1"/>
        </w:numPr>
        <w:tabs>
          <w:tab w:val="num" w:pos="284"/>
          <w:tab w:val="decimal" w:pos="62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строительно-монтажных работ (СМР)_______ тыс. руб. без учёта</w:t>
      </w:r>
    </w:p>
    <w:p w:rsidR="00E10E71" w:rsidRPr="008442DC" w:rsidRDefault="00E10E71" w:rsidP="00E10E71">
      <w:pPr>
        <w:widowControl w:val="0"/>
        <w:tabs>
          <w:tab w:val="decimal" w:pos="6237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НДС;</w:t>
      </w:r>
    </w:p>
    <w:p w:rsidR="008442DC" w:rsidRPr="008442DC" w:rsidRDefault="008442DC" w:rsidP="008442DC">
      <w:pPr>
        <w:widowControl w:val="0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</w:t>
      </w:r>
      <w:proofErr w:type="spellStart"/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ЗиП</w:t>
      </w:r>
      <w:proofErr w:type="spellEnd"/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__________________________________  тыс. руб. без учёта НДС;</w:t>
      </w:r>
    </w:p>
    <w:p w:rsidR="008442DC" w:rsidRDefault="008442DC" w:rsidP="008442DC">
      <w:pPr>
        <w:widowControl w:val="0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оборудования – __________________________ тыс. руб. без учёта НДС</w:t>
      </w:r>
    </w:p>
    <w:p w:rsidR="00E10E71" w:rsidRDefault="00E10E71" w:rsidP="00E10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E71" w:rsidRDefault="00E10E71" w:rsidP="00E10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E71" w:rsidRPr="008442DC" w:rsidRDefault="00E10E71" w:rsidP="00E10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AB6CDE" w:rsidP="00620250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442DC"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Default="00E10E71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сметно-договорной документации</w:t>
      </w:r>
    </w:p>
    <w:p w:rsidR="00E10E71" w:rsidRPr="00E10E71" w:rsidRDefault="00E10E71" w:rsidP="00E10E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E10E71" w:rsidRPr="00E10E71" w:rsidRDefault="00E10E71" w:rsidP="00E10E7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«Невский». </w:t>
      </w:r>
    </w:p>
    <w:p w:rsidR="00E10E71" w:rsidRPr="00E10E71" w:rsidRDefault="00E10E71" w:rsidP="00E10E7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производства работ, определяющие существующие особенности объекта  реконструкции отсутствуют.</w:t>
      </w:r>
    </w:p>
    <w:p w:rsidR="00E10E71" w:rsidRPr="00E10E71" w:rsidRDefault="00E10E71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Default="00E10E71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442DC"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выполнению работ.</w:t>
      </w:r>
    </w:p>
    <w:p w:rsidR="00EE7737" w:rsidRDefault="002822EB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84080C" w:rsidRPr="0028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84080C"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080C" w:rsidRPr="00E10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работ</w:t>
      </w:r>
      <w:r w:rsidR="00E10E71" w:rsidRPr="00E10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ы:</w:t>
      </w:r>
      <w:r w:rsidR="0084080C"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Проектные работы, поставка оборудования, строительно-монтажные работы по </w:t>
      </w:r>
      <w:r w:rsidR="0084080C"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приведение в готовность к применению по назначению защитного сооружения гражданской обороны № </w:t>
      </w:r>
      <w:r w:rsidR="00451609"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>3567</w:t>
      </w:r>
      <w:r w:rsidR="00EE4AC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расположенного по адресу: г. Санкт-Петербург, наб. Обводного канала, д.76, находящегося на территории электростанции №1 Центральной ТЭЦ.</w:t>
      </w:r>
    </w:p>
    <w:p w:rsidR="002822EB" w:rsidRPr="00EE7737" w:rsidRDefault="002822EB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Описание и основные технические характеристики объекта</w:t>
      </w:r>
    </w:p>
    <w:p w:rsidR="005E6803" w:rsidRDefault="007B3BE6" w:rsidP="00085BE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383">
        <w:rPr>
          <w:rFonts w:ascii="Times New Roman" w:hAnsi="Times New Roman" w:cs="Times New Roman"/>
          <w:sz w:val="24"/>
          <w:szCs w:val="24"/>
        </w:rPr>
        <w:t xml:space="preserve">Защитное сооружение  № 3567, отдельно стоящее, </w:t>
      </w:r>
      <w:r w:rsidRPr="007F538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F5383">
        <w:rPr>
          <w:rFonts w:ascii="Times New Roman" w:hAnsi="Times New Roman" w:cs="Times New Roman"/>
          <w:sz w:val="24"/>
          <w:szCs w:val="24"/>
        </w:rPr>
        <w:t xml:space="preserve"> класса, вместимость 110 человек, площадь </w:t>
      </w:r>
      <w:smartTag w:uri="urn:schemas-microsoft-com:office:smarttags" w:element="metricconverter">
        <w:smartTagPr>
          <w:attr w:name="ProductID" w:val="91,2 м2"/>
        </w:smartTagPr>
        <w:r w:rsidRPr="007F5383">
          <w:rPr>
            <w:rFonts w:ascii="Times New Roman" w:hAnsi="Times New Roman" w:cs="Times New Roman"/>
            <w:sz w:val="24"/>
            <w:szCs w:val="24"/>
          </w:rPr>
          <w:t>91,2 м</w:t>
        </w:r>
        <w:proofErr w:type="gramStart"/>
        <w:r w:rsidRPr="007F5383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7F5383">
        <w:rPr>
          <w:rFonts w:ascii="Times New Roman" w:hAnsi="Times New Roman" w:cs="Times New Roman"/>
          <w:sz w:val="24"/>
          <w:szCs w:val="24"/>
        </w:rPr>
        <w:t xml:space="preserve">, год постройки 1958, вентиляционная система – приточно-вытяжная (чистая, </w:t>
      </w:r>
      <w:proofErr w:type="spellStart"/>
      <w:r w:rsidRPr="007F5383">
        <w:rPr>
          <w:rFonts w:ascii="Times New Roman" w:hAnsi="Times New Roman" w:cs="Times New Roman"/>
          <w:sz w:val="24"/>
          <w:szCs w:val="24"/>
        </w:rPr>
        <w:t>фильтровентиляция</w:t>
      </w:r>
      <w:proofErr w:type="spellEnd"/>
      <w:r w:rsidRPr="007F5383">
        <w:rPr>
          <w:rFonts w:ascii="Times New Roman" w:hAnsi="Times New Roman" w:cs="Times New Roman"/>
          <w:sz w:val="24"/>
          <w:szCs w:val="24"/>
        </w:rPr>
        <w:t>), не отвечает требованиям ИТМ ГО (не готово к приему укрываемых, требует капитального ремонта).</w:t>
      </w:r>
    </w:p>
    <w:p w:rsidR="005E6803" w:rsidRDefault="005E6803" w:rsidP="00282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803" w:rsidRDefault="005E6803" w:rsidP="00282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40F" w:rsidRDefault="0092040F" w:rsidP="00282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40F" w:rsidRDefault="0092040F" w:rsidP="00282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22EB" w:rsidRDefault="002822EB" w:rsidP="00282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УКРУПНЕННАЯ ВЕДОМОСТЬ</w:t>
      </w:r>
    </w:p>
    <w:p w:rsidR="002822EB" w:rsidRDefault="002822EB" w:rsidP="00282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Объемов работ (услуг)</w:t>
      </w:r>
    </w:p>
    <w:p w:rsidR="005E6803" w:rsidRDefault="005E6803" w:rsidP="005E68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в готовность к применению по назначению защитного сооружения гражданской обороны № 3567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расположенного по адресу: г. Санкт-Петербург, наб. Обводного канала, д.76, находящегося на территории электростанции №1 Центральной ТЭЦ филиала «Невский» ОАО «ТГК-1».</w:t>
      </w:r>
    </w:p>
    <w:p w:rsidR="008F688E" w:rsidRDefault="008F688E" w:rsidP="005E68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2EB" w:rsidRPr="005E6803" w:rsidRDefault="002822EB" w:rsidP="005E68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2EB" w:rsidRDefault="002822EB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6467"/>
        <w:gridCol w:w="1061"/>
        <w:gridCol w:w="1226"/>
      </w:tblGrid>
      <w:tr w:rsidR="005E6803" w:rsidRPr="00085BE1" w:rsidTr="008F688E">
        <w:tc>
          <w:tcPr>
            <w:tcW w:w="816" w:type="dxa"/>
            <w:vAlign w:val="center"/>
          </w:tcPr>
          <w:p w:rsidR="005E6803" w:rsidRPr="00085BE1" w:rsidRDefault="005E6803" w:rsidP="00154C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5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85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67" w:type="dxa"/>
            <w:vAlign w:val="center"/>
          </w:tcPr>
          <w:p w:rsidR="005E6803" w:rsidRPr="00085BE1" w:rsidRDefault="005E6803" w:rsidP="00154C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 (услуг)</w:t>
            </w:r>
          </w:p>
        </w:tc>
        <w:tc>
          <w:tcPr>
            <w:tcW w:w="1061" w:type="dxa"/>
            <w:vAlign w:val="center"/>
          </w:tcPr>
          <w:p w:rsidR="005E6803" w:rsidRPr="00085BE1" w:rsidRDefault="005E6803" w:rsidP="00154C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6" w:type="dxa"/>
            <w:vAlign w:val="center"/>
          </w:tcPr>
          <w:p w:rsidR="005E6803" w:rsidRPr="00085BE1" w:rsidRDefault="005E6803" w:rsidP="00154C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Разработка проекта ремонта защитного сооружения гражданской обороны (стадия РД)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Предпроектное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 объекта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2D1926" w:rsidP="00154C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b/>
                <w:sz w:val="24"/>
                <w:szCs w:val="24"/>
              </w:rPr>
              <w:t>НАРУЖНЫЕ ОБЩЕСТРОИТЕЛЬНЫЕ РАБОТЫ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Разработка грунт</w:t>
            </w:r>
            <w:r w:rsidR="0062708F"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а в отвал 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1037</w:t>
            </w: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Демонтаж подпорной стенки (глиняного замка) с вывозом отходов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Очистка стен и перекрытий от старого гидроизоляционного слоя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489,96</w:t>
            </w:r>
          </w:p>
        </w:tc>
      </w:tr>
    </w:tbl>
    <w:p w:rsidR="0092040F" w:rsidRDefault="0092040F">
      <w:r>
        <w:br w:type="page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6467"/>
        <w:gridCol w:w="1061"/>
        <w:gridCol w:w="1226"/>
      </w:tblGrid>
      <w:tr w:rsidR="002D1926" w:rsidRPr="00085BE1" w:rsidTr="008F688E">
        <w:tc>
          <w:tcPr>
            <w:tcW w:w="81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Затирка цементным раствором. (Выборочный ремонт стен и перекрытий с затиркой выбоин, трещин, сколов)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489,96</w:t>
            </w: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Обмазка наружных бетонных стен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резино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-битумной мастикой за 2 раза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Укладка утеплителя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пеноплекс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на перекрытие и стены снаружи:                                                                           толщ.100мм - стены;                                                                                  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м²                                                                                  </w:t>
            </w: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489,96</w:t>
            </w: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Укладка утеплителя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пеноплекс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на перекрытие и стены снаружи:  толщ.150мм -перекрытие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489,97</w:t>
            </w:r>
          </w:p>
        </w:tc>
      </w:tr>
      <w:tr w:rsidR="002D1926" w:rsidRPr="00085BE1" w:rsidTr="008F688E">
        <w:tc>
          <w:tcPr>
            <w:tcW w:w="816" w:type="dxa"/>
          </w:tcPr>
          <w:p w:rsidR="002D1926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467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Защитная стяжка М100 перекрытия по п/этиленовой пленке общей толщ.70мм</w:t>
            </w:r>
          </w:p>
        </w:tc>
        <w:tc>
          <w:tcPr>
            <w:tcW w:w="1061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2D1926" w:rsidRPr="00085BE1" w:rsidRDefault="002D192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145,2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Ремонт оголовков приточно-вытяжных систем и павильонов входов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Обратная засыпка:                                                                                                                                      -песком с уплотнением ,                                                                                                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Обратная засыпка:                                                                                                                                                                                                                            -грунтом с уплотнением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8D4B54" w:rsidRPr="00085BE1" w:rsidTr="008F688E">
        <w:tc>
          <w:tcPr>
            <w:tcW w:w="816" w:type="dxa"/>
          </w:tcPr>
          <w:p w:rsidR="008D4B54" w:rsidRPr="00085BE1" w:rsidRDefault="008D4B54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467" w:type="dxa"/>
          </w:tcPr>
          <w:p w:rsidR="008D4B54" w:rsidRPr="00085BE1" w:rsidRDefault="00CB4D3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Замена участка водопровода (в траншее)</w:t>
            </w:r>
          </w:p>
        </w:tc>
        <w:tc>
          <w:tcPr>
            <w:tcW w:w="1061" w:type="dxa"/>
          </w:tcPr>
          <w:p w:rsidR="008D4B54" w:rsidRPr="00085BE1" w:rsidRDefault="00CB4D3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6" w:type="dxa"/>
          </w:tcPr>
          <w:p w:rsidR="008D4B54" w:rsidRPr="00085BE1" w:rsidRDefault="00CB4D3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B4D36" w:rsidRPr="00085BE1" w:rsidTr="008F688E">
        <w:tc>
          <w:tcPr>
            <w:tcW w:w="816" w:type="dxa"/>
          </w:tcPr>
          <w:p w:rsidR="00CB4D36" w:rsidRPr="00085BE1" w:rsidRDefault="00CB4D3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467" w:type="dxa"/>
          </w:tcPr>
          <w:p w:rsidR="00CB4D36" w:rsidRPr="00085BE1" w:rsidRDefault="00CB4D3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Замена участка теплотрассы  (в траншее)</w:t>
            </w:r>
          </w:p>
        </w:tc>
        <w:tc>
          <w:tcPr>
            <w:tcW w:w="1061" w:type="dxa"/>
          </w:tcPr>
          <w:p w:rsidR="00CB4D36" w:rsidRPr="00085BE1" w:rsidRDefault="00CB4D3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6" w:type="dxa"/>
          </w:tcPr>
          <w:p w:rsidR="00CB4D36" w:rsidRPr="00085BE1" w:rsidRDefault="00CB4D3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D6140" w:rsidRPr="00085BE1" w:rsidTr="008F688E">
        <w:tc>
          <w:tcPr>
            <w:tcW w:w="816" w:type="dxa"/>
          </w:tcPr>
          <w:p w:rsidR="00FD6140" w:rsidRPr="00085BE1" w:rsidRDefault="00FD6140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6467" w:type="dxa"/>
          </w:tcPr>
          <w:p w:rsidR="00FD6140" w:rsidRPr="00085BE1" w:rsidRDefault="00FD6140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Замена кабеля электроснабжения</w:t>
            </w:r>
          </w:p>
        </w:tc>
        <w:tc>
          <w:tcPr>
            <w:tcW w:w="1061" w:type="dxa"/>
          </w:tcPr>
          <w:p w:rsidR="00FD6140" w:rsidRPr="00085BE1" w:rsidRDefault="00FD6140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6" w:type="dxa"/>
          </w:tcPr>
          <w:p w:rsidR="00FD6140" w:rsidRPr="00085BE1" w:rsidRDefault="00403617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403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403617" w:rsidRPr="00085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Планировка грунта с посевом трав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555,00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ВНУТРЕННИЕ ОБЩЕСТРОИТЕЛЬНЫЕ РАБОТЫ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Перекрытия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Очистка поверхности перекрытий щетками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96,50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Перетирка штукатурки перекрытий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96,50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Сплошное выравнивание внутренних поверхностей (однослойное оштукатуривание)из сухих растворных смесей толщиной до 10 мм: потолков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96,50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Грунтование водно-дисперсионной грунтовкой "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нортекс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-грунт"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96,50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96,50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Разборка облицовки стен: из керамических глазурованных плиток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Отбивка штукатурки с поверхностей: стен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325,40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Ремонт штукатурки откосов внутри здания по камню и бетону цементно-известковым раствором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120,40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Перетирка штукатурки: внутренних помещений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325,40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325,40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Грунтование водно-дисперсионной грунтовкой "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нортекс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-грунт" поверхностей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325,40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Окраска поливинилацетатными водоэмульсионными составами улучшенная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325,40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3.2.8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Окраска стен и потолка в/эмульсионной краской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421,90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3.2.9.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Облицовка стен керамической плиткой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Разборка покрытий полов: из керамических плиток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Разборка покрытий полов: цементных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88,50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Ремонт ступеней: бетонных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Устройство стяжек: бетонных толщиной 50 мм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88,50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3.3.5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Армирование подстилающих слоев и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набетонок</w:t>
            </w:r>
            <w:proofErr w:type="spellEnd"/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1,73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3.3.6.</w:t>
            </w:r>
          </w:p>
        </w:tc>
        <w:tc>
          <w:tcPr>
            <w:tcW w:w="6467" w:type="dxa"/>
          </w:tcPr>
          <w:p w:rsidR="007B3BE6" w:rsidRPr="00085BE1" w:rsidRDefault="007B3BE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Настил покрытия из керамической плитки</w:t>
            </w:r>
          </w:p>
        </w:tc>
        <w:tc>
          <w:tcPr>
            <w:tcW w:w="1061" w:type="dxa"/>
          </w:tcPr>
          <w:p w:rsidR="007B3BE6" w:rsidRPr="00085BE1" w:rsidRDefault="007B3BE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7B3BE6" w:rsidRPr="00085BE1" w:rsidRDefault="007B3BE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7B3BE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Шлифовка бетонных поверхностей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88,50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7B3BE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3.3.8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Огрунтовка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бетонных и оштукатуренных поверхностей: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органосиликатной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композицией ос-51-03, первый слой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88,50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7B3BE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3.3.9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Окраска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огрунтованных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бетонных и оштукатуренных поверхностей: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органосиликатной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композицией ос-51-03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88,50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7B3BE6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3.3.10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Устройство покрытий: из линолеума на клее кн-2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88,50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Гидроизоляционные работы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Изоляция внутренних бетонных стен, пола и потолка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пинетроном</w:t>
            </w:r>
            <w:proofErr w:type="spellEnd"/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518,40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Гидроизоляция швов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пенебаром</w:t>
            </w:r>
            <w:proofErr w:type="spellEnd"/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120,50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467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Двери и перегородки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6467" w:type="dxa"/>
          </w:tcPr>
          <w:p w:rsidR="00154C58" w:rsidRPr="00085BE1" w:rsidRDefault="00403617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Межкомнатные двери 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154C58" w:rsidRPr="00085BE1" w:rsidRDefault="00322667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4C58" w:rsidRPr="00085BE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54C58" w:rsidRPr="00085BE1" w:rsidTr="008F688E">
        <w:tc>
          <w:tcPr>
            <w:tcW w:w="816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6467" w:type="dxa"/>
          </w:tcPr>
          <w:p w:rsidR="00154C58" w:rsidRPr="00085BE1" w:rsidRDefault="00154C58" w:rsidP="00403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Туалетные моду</w:t>
            </w:r>
            <w:r w:rsidR="00403617" w:rsidRPr="00085BE1">
              <w:rPr>
                <w:rFonts w:ascii="Times New Roman" w:hAnsi="Times New Roman" w:cs="Times New Roman"/>
                <w:sz w:val="24"/>
                <w:szCs w:val="24"/>
              </w:rPr>
              <w:t>льные перегородки с/узлов с дверью</w:t>
            </w:r>
          </w:p>
        </w:tc>
        <w:tc>
          <w:tcPr>
            <w:tcW w:w="1061" w:type="dxa"/>
          </w:tcPr>
          <w:p w:rsidR="00154C58" w:rsidRPr="00085BE1" w:rsidRDefault="00154C58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226" w:type="dxa"/>
          </w:tcPr>
          <w:p w:rsidR="00154C58" w:rsidRPr="00085BE1" w:rsidRDefault="00403617" w:rsidP="00154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C58" w:rsidRPr="00085BE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b/>
                <w:sz w:val="24"/>
                <w:szCs w:val="24"/>
              </w:rPr>
              <w:t>ЗАЩИТНО-ГЕРМЕТИЧЕСКИЕ УСТРОЙСТВА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467" w:type="dxa"/>
          </w:tcPr>
          <w:p w:rsidR="007B3BE6" w:rsidRPr="00085BE1" w:rsidRDefault="007B3BE6" w:rsidP="00437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защитно-гермет</w:t>
            </w:r>
            <w:r w:rsidR="00437F8E" w:rsidRPr="00085BE1">
              <w:rPr>
                <w:rFonts w:ascii="Times New Roman" w:hAnsi="Times New Roman" w:cs="Times New Roman"/>
                <w:sz w:val="24"/>
                <w:szCs w:val="24"/>
              </w:rPr>
              <w:t>ической двери</w:t>
            </w:r>
            <w:r w:rsidR="00403617"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467" w:type="dxa"/>
          </w:tcPr>
          <w:p w:rsidR="007B3BE6" w:rsidRPr="00085BE1" w:rsidRDefault="00E25513" w:rsidP="00E2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с</w:t>
            </w:r>
            <w:r w:rsidR="007B3BE6" w:rsidRPr="00085BE1">
              <w:rPr>
                <w:rFonts w:ascii="Times New Roman" w:hAnsi="Times New Roman" w:cs="Times New Roman"/>
                <w:sz w:val="24"/>
                <w:szCs w:val="24"/>
              </w:rPr>
              <w:t>тавни защитно-герме</w:t>
            </w:r>
            <w:r w:rsidR="00403617"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(герметические) 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B44E3C" w:rsidRPr="00085BE1" w:rsidTr="008F688E">
        <w:tc>
          <w:tcPr>
            <w:tcW w:w="816" w:type="dxa"/>
          </w:tcPr>
          <w:p w:rsidR="00B44E3C" w:rsidRPr="00085BE1" w:rsidRDefault="00B44E3C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467" w:type="dxa"/>
          </w:tcPr>
          <w:p w:rsidR="00B44E3C" w:rsidRPr="00085BE1" w:rsidRDefault="00B44E3C" w:rsidP="00E2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r w:rsidR="00437F8E" w:rsidRPr="00085BE1">
              <w:rPr>
                <w:rFonts w:ascii="Times New Roman" w:hAnsi="Times New Roman" w:cs="Times New Roman"/>
                <w:sz w:val="24"/>
                <w:szCs w:val="24"/>
              </w:rPr>
              <w:t>герметической двери</w:t>
            </w:r>
          </w:p>
        </w:tc>
        <w:tc>
          <w:tcPr>
            <w:tcW w:w="1061" w:type="dxa"/>
          </w:tcPr>
          <w:p w:rsidR="00B44E3C" w:rsidRPr="00085BE1" w:rsidRDefault="00437F8E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B44E3C" w:rsidRPr="00085BE1" w:rsidRDefault="00437F8E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</w:tr>
      <w:tr w:rsidR="00322667" w:rsidRPr="00085BE1" w:rsidTr="008F688E">
        <w:tc>
          <w:tcPr>
            <w:tcW w:w="816" w:type="dxa"/>
          </w:tcPr>
          <w:p w:rsidR="00322667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467" w:type="dxa"/>
          </w:tcPr>
          <w:p w:rsidR="00322667" w:rsidRPr="00085BE1" w:rsidRDefault="00322667" w:rsidP="00E2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металлической  решетчатой двери</w:t>
            </w:r>
          </w:p>
        </w:tc>
        <w:tc>
          <w:tcPr>
            <w:tcW w:w="1061" w:type="dxa"/>
          </w:tcPr>
          <w:p w:rsidR="00322667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322667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67" w:type="dxa"/>
          </w:tcPr>
          <w:p w:rsidR="007B3BE6" w:rsidRPr="00085BE1" w:rsidRDefault="00E25513" w:rsidP="00E2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B3BE6" w:rsidRPr="00085BE1">
              <w:rPr>
                <w:rFonts w:ascii="Times New Roman" w:hAnsi="Times New Roman" w:cs="Times New Roman"/>
                <w:sz w:val="24"/>
                <w:szCs w:val="24"/>
              </w:rPr>
              <w:t>ермоклапана</w:t>
            </w:r>
            <w:proofErr w:type="spellEnd"/>
            <w:r w:rsidR="007B3BE6"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7B3BE6" w:rsidRPr="00085BE1">
              <w:rPr>
                <w:rFonts w:ascii="Times New Roman" w:hAnsi="Times New Roman" w:cs="Times New Roman"/>
                <w:sz w:val="24"/>
                <w:szCs w:val="24"/>
              </w:rPr>
              <w:t>см.раздел</w:t>
            </w:r>
            <w:proofErr w:type="spellEnd"/>
            <w:r w:rsidR="007B3BE6"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Демонтаж системы водоснабжения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врезки в существующий трубопровод Ø50 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трубы металлопластиковой  Ø20х2мм (питьевая) с крепежом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трубы металлопластиковой  Ø16х2,0мм (питьевая) с крепежом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кранов шаровых муфтовых Ø15 11ч 38п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кранов шаровых муфтовых Ø25 11ч 38п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клапана обратного dу25мм  16ч3р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крана пробно-спускного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dу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15мм  10Б8δк1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крана водоразборного центрального настенного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баков напорных из нержавеющей стали V=0,25м3 в тепло-и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пароизоляции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с люком для обслуживания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Подводка гибкая HB 1/2" L=400мм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Окраска стальных трубопроводов и арматуры грунтом ГФ-021-1слой, краской ПФ-1126- 2 слоя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Изоляция трубопроводов: матами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минераловатными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марок 75, 100, плитами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минераловатными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на синтетическом связующем марки 75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Проведение гидравлических испытаний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8F688E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b/>
                <w:sz w:val="24"/>
                <w:szCs w:val="24"/>
              </w:rPr>
              <w:t>КАНАЛИЗАЦИЯ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Демонтаж системы канализации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санитарно-технических приборов с обвязкой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Умывальник керамический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3BE6" w:rsidRPr="00085BE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Сифон для умывальника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3BE6" w:rsidRPr="00085BE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Унитаз керамический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3BE6" w:rsidRPr="00085BE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6467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Устройство врезки в существующ</w:t>
            </w:r>
            <w:r w:rsidR="007B3BE6" w:rsidRPr="00085BE1">
              <w:rPr>
                <w:rFonts w:ascii="Times New Roman" w:hAnsi="Times New Roman" w:cs="Times New Roman"/>
                <w:sz w:val="24"/>
                <w:szCs w:val="24"/>
              </w:rPr>
              <w:t>ую канализацию Ø100мм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32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22667" w:rsidRPr="00085B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задвижки клиновая фланцевая dу100мм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фекальной емкости V=0,5м³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32266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6.9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Гидравлические испытания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8F688E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b/>
                <w:sz w:val="24"/>
                <w:szCs w:val="24"/>
              </w:rPr>
              <w:t>ОТОПЛЕНИЕ И ВЕНТИЛЯЦИЯ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Демонтаж элементов систем отопления и вентиляции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воздуховодов с заделкой проходок (со стоимостью материалов)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клапанов противопожарных, воздушных, фильтров ячейковых, заслонок воздушных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приборов КИП (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психометр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, газоанализатор, термометр и т.д.)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регуляторов расхода воздуха, решеток, диффузоров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вентиляторов до № 6,3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Изготовление и монтаж металлоконструкций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Пусконаладочные работы  систем вытяжной вентиляции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сист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7B3BE6" w:rsidRPr="00085BE1" w:rsidTr="008F688E">
        <w:tc>
          <w:tcPr>
            <w:tcW w:w="81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6467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Пуско-наладка систем автоматического регулирования систем приточной вентиляции</w:t>
            </w:r>
          </w:p>
        </w:tc>
        <w:tc>
          <w:tcPr>
            <w:tcW w:w="1061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сист</w:t>
            </w:r>
            <w:proofErr w:type="spellEnd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7B3BE6" w:rsidRPr="00085BE1" w:rsidRDefault="007B3BE6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b/>
                <w:sz w:val="24"/>
                <w:szCs w:val="24"/>
              </w:rPr>
              <w:t>СЛАБОТОЧНЫЕ СЕТИ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Система связи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8.1.1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телефонного аппарата 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8.1.2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микшер-усилителя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8.1.3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микрофонной панели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8.1.4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Установка часов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8.1.5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8.1.6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Прокладка кабеля в коробе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8.1.7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кабеля в </w:t>
            </w: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металлорукаве</w:t>
            </w:r>
            <w:proofErr w:type="spellEnd"/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8.1.8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Пусконаладочные работы 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467" w:type="dxa"/>
          </w:tcPr>
          <w:p w:rsidR="00CE6F17" w:rsidRPr="00085BE1" w:rsidRDefault="00CE6F17" w:rsidP="00CE6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системы охранной сигнализации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пульта контроля и управления С2000М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контроллера связи С2000-КДЛ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760772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8.2.3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760772"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таж </w:t>
            </w:r>
            <w:proofErr w:type="spellStart"/>
            <w:r w:rsidR="00760772" w:rsidRPr="00085BE1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="00760772"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0772" w:rsidRPr="00085BE1">
              <w:rPr>
                <w:rFonts w:ascii="Times New Roman" w:hAnsi="Times New Roman" w:cs="Times New Roman"/>
                <w:sz w:val="24"/>
                <w:szCs w:val="24"/>
              </w:rPr>
              <w:t>магнитноконтактных</w:t>
            </w:r>
            <w:proofErr w:type="spellEnd"/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6" w:type="dxa"/>
          </w:tcPr>
          <w:p w:rsidR="00CE6F17" w:rsidRPr="00085BE1" w:rsidRDefault="00760772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E6F17" w:rsidRPr="00085BE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760772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8.2.4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кабеля 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760772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8.2.5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Пусконаладочные работы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760772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ЭЛЕКТРОСНАБЖЕНИЕ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щитового оборудования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силовой сети и освещения;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кабельных и трубных металлоконструкций;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заземления и системы уравнивания потенциалов;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Прокладка кабеля</w:t>
            </w:r>
          </w:p>
        </w:tc>
        <w:tc>
          <w:tcPr>
            <w:tcW w:w="1061" w:type="dxa"/>
          </w:tcPr>
          <w:p w:rsidR="00CE6F17" w:rsidRPr="00085BE1" w:rsidRDefault="00760772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Монтаж технологического электрооборудования  и управления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Заделка кабельных проходок.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6467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Испытание и наладка электрооборудования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</w:tcPr>
          <w:p w:rsidR="00CE6F17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  <w:p w:rsidR="008F688E" w:rsidRPr="00085BE1" w:rsidRDefault="008F688E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080" w:rsidRPr="00085BE1" w:rsidTr="008F688E">
        <w:tc>
          <w:tcPr>
            <w:tcW w:w="816" w:type="dxa"/>
          </w:tcPr>
          <w:p w:rsidR="00D15080" w:rsidRPr="00085BE1" w:rsidRDefault="00D15080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67" w:type="dxa"/>
          </w:tcPr>
          <w:p w:rsidR="00D15080" w:rsidRPr="00085BE1" w:rsidRDefault="00D15080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Укомплектовать защитное сооружение мебелью, оргтехникой и т.д.</w:t>
            </w:r>
          </w:p>
        </w:tc>
        <w:tc>
          <w:tcPr>
            <w:tcW w:w="1061" w:type="dxa"/>
          </w:tcPr>
          <w:p w:rsidR="00D15080" w:rsidRPr="00085BE1" w:rsidRDefault="00D15080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1226" w:type="dxa"/>
          </w:tcPr>
          <w:p w:rsidR="00D15080" w:rsidRPr="00085BE1" w:rsidRDefault="00D15080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</w:tr>
      <w:tr w:rsidR="00CE6F17" w:rsidRPr="00085BE1" w:rsidTr="008F688E">
        <w:tc>
          <w:tcPr>
            <w:tcW w:w="816" w:type="dxa"/>
          </w:tcPr>
          <w:p w:rsidR="00CE6F17" w:rsidRPr="00085BE1" w:rsidRDefault="00D15080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67" w:type="dxa"/>
          </w:tcPr>
          <w:p w:rsidR="00CE6F17" w:rsidRPr="008F688E" w:rsidRDefault="00CE6F17" w:rsidP="00085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КОМПЛЕКСНАЯ ПРОВЕРКА ЗАЩИТНОГО СООРУЖЕНИЯ </w:t>
            </w:r>
          </w:p>
        </w:tc>
        <w:tc>
          <w:tcPr>
            <w:tcW w:w="1061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226" w:type="dxa"/>
          </w:tcPr>
          <w:p w:rsidR="00CE6F17" w:rsidRPr="00085BE1" w:rsidRDefault="00CE6F17" w:rsidP="00085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E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:rsidR="005E6803" w:rsidRPr="00085BE1" w:rsidRDefault="005E6803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772" w:rsidRDefault="00760772" w:rsidP="006E7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 дней до начала работ подрядчик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бязан предоставить заказчику на</w:t>
      </w:r>
      <w:r w:rsidR="006E7FC8" w:rsidRPr="006E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график.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>Project</w:t>
      </w:r>
      <w:proofErr w:type="spellEnd"/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согласованию с заказчиком в другом формате.</w:t>
      </w:r>
    </w:p>
    <w:p w:rsidR="007F5383" w:rsidRDefault="007F5383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250" w:rsidRDefault="00620250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0250" w:rsidRDefault="00620250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0250" w:rsidRDefault="00620250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772" w:rsidRPr="007F5383" w:rsidRDefault="007F5383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подрядчику и к организации производства работ.</w:t>
      </w:r>
    </w:p>
    <w:p w:rsidR="00760772" w:rsidRPr="002822EB" w:rsidRDefault="00760772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C54" w:rsidRPr="00A66056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При проведении </w:t>
      </w:r>
      <w:r w:rsidR="00E77C54" w:rsidRPr="00A66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5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восстановлению эксплуатационной пригодности строительных конструкций и инженерных систем защитного сооружения гражданской обороны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руководствоваться</w:t>
      </w:r>
      <w:r w:rsidR="00E77C54" w:rsidRPr="00A66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</w:t>
      </w:r>
      <w:r w:rsidR="00E77C54" w:rsidRPr="00A66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бованиям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77C54" w:rsidRPr="00A66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установленным действующими нормами и правилами: 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21.12.1994 N 69-ФЗ "О пожарной безопасности" («Российская газета», N 3, 05.01.1995);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ВСН -58-88р – Ведомственные строительные  нормы;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3.01.01-85 «Организация строительного производства», Утверждены Постановлением Госстроя СССР от 2 сентября 1985 г. N 140;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27751-88 «Надежность строительных конструкций и оснований»;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3.05.06.- 85 Электротехнические устройства. Опубликован: официальное издание, Госстрой России. – М.: ГУП ЦПП, 2001г. Дата редакции: 01.01.2001 г.;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3.04.01-87 «Изоляционные и отделочные покрытия» (утв. постановлением Госстроя СССР от 04.12.1987 № 280);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2.03.13-88 «Полы» (утв. постановлением Госстроя СССР от 16.05.1988 N 82);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29.13330.2011. Свод правил. Полы. Актуализированная редакция СНиП 2.03.13-88(утв. и введен в действие Приказом </w:t>
      </w:r>
      <w:proofErr w:type="spellStart"/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Минрегиона</w:t>
      </w:r>
      <w:proofErr w:type="spellEnd"/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27.12.2010 N 785);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Полы. Технические требования и правила проектирования, устройства, приемки, эксплуатации и ремонта (в развитие СНиП 2.03.13-88 "Полы" и СНиП 3.04.01-87 "Изоляционные и отделочные покрытия"), (одобрены Протоколом ОАО "</w:t>
      </w:r>
      <w:proofErr w:type="spellStart"/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ЦНИИПромзданий</w:t>
      </w:r>
      <w:proofErr w:type="spellEnd"/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" от 27.02.2004 N К-43);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3.03.01-87 «Несущие и ограждающие конструкции» (утв. постановлением Госстроя СССР от 04.12.1987 № 280) (с изменениями от 22.05.2003);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3.05.01-85 «Внутренние санитарно-технические системы» (приняты и введены в действие постановлением Госстроя СССР от 13.12.1985 № 224);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Распоряжения Администрации Санкт-Петербурга от 15.05.2003 № 1112-ра «Об утверждении Правил обращения со строительными отходами в Санкт-Петербурге»;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3.01.09-84 «Приёмка в эксплуатацию законченных строительством защитных сооружений и их содержание в мирное время»;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II-11-77 * «Защитные сооружения гражданской обороны»;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МЧС России от 15.12.2002 № 583 «Об утверждении Правил эксплуатации  защитных сооружений гражданской обороны»;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по внутреннему инженерно-техническому оборудованию, приборам и инвентарю защитных сооружений гражданской обороны. Часть 1;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2.01.51-90 «Инженерно-технические мероприятия гражданской обороны»;</w:t>
      </w:r>
    </w:p>
    <w:p w:rsid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иным действующим нормативно-правовым актам, соответствующим предмету аукциона.</w:t>
      </w:r>
    </w:p>
    <w:p w:rsidR="00EE7737" w:rsidRDefault="00EE7737" w:rsidP="00E77C5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5.2.Требования к составу и содержанию проекта: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проектной документации должен соответствовать требованиям нормативно-технических документов, в том числе: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 правительства РФ от 16.02.2008г. № 87 «О составе разделов проектной документации и требованиях к их содержанию»;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21.1101-2009 «Система проектной документации для строительства. Основные требования к проектной и рабочей документации»; 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 РФ №7 от 20.12.2001г. «Об охране окружающей среды».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Градостроительный Кодекс Российской Федерации (№191-ФЗ)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пожарной безопасности для энергетических предприятий (СО 34.03.301- 00); 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Инструкции по оказанию первой помощи при несчастных случаях на производстве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(СО 34.03.702-99);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12-03-2001. Безопасность труда в строительстве. Часть I. Общие требования;</w:t>
      </w:r>
    </w:p>
    <w:p w:rsid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Экологической политики ОАО «ТГК-1», утвержденной советом директоров 5.06.07. 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СНиП II-11-77* «Защитные сооружения гражданской обороны».  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СНиП 3.01.04-87. Приемка в эксплуатацию законченных строительством объектов. 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Основные положения.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Проектная документация должна предусматривать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асбестосодержащих материалов при реализации проекта реконструкции. 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проектной документации должна  быть предусмотрена  установка оборудования 2013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-2014</w:t>
      </w: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выпуска, с гарантийным сроком эксплуатации 24 месяца. 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Pr="00EE7737" w:rsidRDefault="00EE7737" w:rsidP="00EE7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Требования к подрядной организации:</w:t>
      </w:r>
    </w:p>
    <w:p w:rsidR="00EE7737" w:rsidRPr="00EE7737" w:rsidRDefault="00EE7737" w:rsidP="00EE7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Pr="00EE7737" w:rsidRDefault="00EE7737" w:rsidP="00EE7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5.3.1. Общие требования:</w:t>
      </w:r>
    </w:p>
    <w:p w:rsidR="00EE7737" w:rsidRPr="00EE7737" w:rsidRDefault="00EE7737" w:rsidP="00EE773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 xml:space="preserve">опыт работы по </w:t>
      </w:r>
      <w:r>
        <w:rPr>
          <w:rFonts w:ascii="Times New Roman" w:eastAsia="Calibri" w:hAnsi="Times New Roman" w:cs="Times New Roman"/>
          <w:sz w:val="24"/>
          <w:szCs w:val="24"/>
        </w:rPr>
        <w:t>реконструкции защитных сооружений</w:t>
      </w:r>
      <w:r w:rsidRPr="00EE7737">
        <w:rPr>
          <w:rFonts w:ascii="Times New Roman" w:eastAsia="Calibri" w:hAnsi="Times New Roman" w:cs="Times New Roman"/>
          <w:sz w:val="24"/>
          <w:szCs w:val="24"/>
        </w:rPr>
        <w:t xml:space="preserve"> не менее 3 лет;</w:t>
      </w:r>
    </w:p>
    <w:p w:rsidR="00EE7737" w:rsidRPr="00EE7737" w:rsidRDefault="00EE7737" w:rsidP="00EE773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опыт общестроительных работ не менее 3-х лет;</w:t>
      </w:r>
    </w:p>
    <w:p w:rsidR="00EE7737" w:rsidRPr="00EE7737" w:rsidRDefault="00EE7737" w:rsidP="00EE7737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№624;</w:t>
      </w:r>
      <w:r w:rsidRPr="00EE7737">
        <w:rPr>
          <w:rFonts w:ascii="Calibri" w:eastAsia="Calibri" w:hAnsi="Calibri" w:cs="Times New Roman"/>
        </w:rPr>
        <w:t xml:space="preserve">  </w:t>
      </w:r>
      <w:r w:rsidRPr="00EE7737">
        <w:rPr>
          <w:rFonts w:ascii="Times New Roman" w:eastAsia="Calibri" w:hAnsi="Times New Roman" w:cs="Times New Roman"/>
          <w:sz w:val="24"/>
          <w:szCs w:val="24"/>
        </w:rPr>
        <w:t>ІІ- Виды работ по подготовке проектной документации, п.3.- Работы по подготовке конструктивных решений, п.5.4- Работы по подготовке проектов наружных сетей электроснабжения не более 110кВ и их сооружений, п.13.-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проектировщиком), IIІ- Виды работ по строительству, реконструкции и капитальному ремонту,</w:t>
      </w:r>
      <w:r w:rsidRPr="00EE7737">
        <w:rPr>
          <w:rFonts w:ascii="Calibri" w:eastAsia="Calibri" w:hAnsi="Calibri" w:cs="Times New Roman"/>
        </w:rPr>
        <w:t xml:space="preserve"> </w:t>
      </w:r>
      <w:r w:rsidRPr="00EE7737">
        <w:rPr>
          <w:rFonts w:ascii="Times New Roman" w:eastAsia="Calibri" w:hAnsi="Times New Roman" w:cs="Times New Roman"/>
          <w:sz w:val="24"/>
          <w:szCs w:val="24"/>
        </w:rPr>
        <w:t xml:space="preserve">п.23.6 – монтаж электротехнических установок, оборудования, систем автоматики и сигнализации,  </w:t>
      </w:r>
    </w:p>
    <w:p w:rsidR="00EE7737" w:rsidRPr="00EE7737" w:rsidRDefault="00EE7737" w:rsidP="00EE7737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ЦТЭЦ не относится к особо опасным и технически сложным объектам.</w:t>
      </w:r>
    </w:p>
    <w:p w:rsidR="00EE7737" w:rsidRPr="00EE7737" w:rsidRDefault="00EE7737" w:rsidP="00EE7737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left="7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 xml:space="preserve">обеспечить соответствие сметной документации требованиям ценовой политики ОАО «ТГК-1»;                        </w:t>
      </w:r>
    </w:p>
    <w:p w:rsidR="00EE7737" w:rsidRPr="00EE7737" w:rsidRDefault="00EE7737" w:rsidP="00EE7737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left="786"/>
        <w:contextualSpacing/>
        <w:jc w:val="both"/>
        <w:rPr>
          <w:rFonts w:ascii="Calibri" w:eastAsia="Calibri" w:hAnsi="Calibri" w:cs="Times New Roman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E7737" w:rsidRPr="00EE7737" w:rsidRDefault="00EE7737" w:rsidP="00EE7737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left="786"/>
        <w:contextualSpacing/>
        <w:jc w:val="both"/>
        <w:rPr>
          <w:rFonts w:ascii="Calibri" w:eastAsia="Calibri" w:hAnsi="Calibri" w:cs="Times New Roman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подрядчик обязан соблюдать требования СЭМ (системы экологического менеджмента)</w:t>
      </w:r>
    </w:p>
    <w:p w:rsidR="00EE7737" w:rsidRPr="00EE7737" w:rsidRDefault="00EE7737" w:rsidP="00EE7737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left="786"/>
        <w:contextualSpacing/>
        <w:jc w:val="both"/>
        <w:rPr>
          <w:rFonts w:ascii="Calibri" w:eastAsia="Calibri" w:hAnsi="Calibri" w:cs="Times New Roman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EE7737" w:rsidRPr="00EE7737" w:rsidRDefault="00EE7737" w:rsidP="00EE7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Pr="00EE7737" w:rsidRDefault="00EE7737" w:rsidP="00EE7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5.3.2. Специальные требования:</w:t>
      </w:r>
    </w:p>
    <w:p w:rsidR="00EE7737" w:rsidRPr="00EE7737" w:rsidRDefault="00EE7737" w:rsidP="00EE7737">
      <w:pPr>
        <w:numPr>
          <w:ilvl w:val="0"/>
          <w:numId w:val="8"/>
        </w:numPr>
        <w:tabs>
          <w:tab w:val="decimal" w:pos="284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предпочтительно иметь в регионе расположения ЭС производственно-техническую базу,   обеспечивающую возможность выполнения заявленных работ;</w:t>
      </w:r>
    </w:p>
    <w:p w:rsidR="00EE7737" w:rsidRPr="00EE7737" w:rsidRDefault="00EE7737" w:rsidP="00EE7737">
      <w:pPr>
        <w:numPr>
          <w:ilvl w:val="0"/>
          <w:numId w:val="8"/>
        </w:numPr>
        <w:tabs>
          <w:tab w:val="decimal" w:pos="284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услуг;                                                                                </w:t>
      </w:r>
    </w:p>
    <w:p w:rsidR="00EE7737" w:rsidRPr="00EE7737" w:rsidRDefault="00EE7737" w:rsidP="00EE7737">
      <w:pPr>
        <w:numPr>
          <w:ilvl w:val="0"/>
          <w:numId w:val="7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энергообъектов;                                                                     </w:t>
      </w:r>
    </w:p>
    <w:p w:rsidR="00EE7737" w:rsidRPr="00EE7737" w:rsidRDefault="00EE7737" w:rsidP="00EE7737">
      <w:pPr>
        <w:numPr>
          <w:ilvl w:val="0"/>
          <w:numId w:val="7"/>
        </w:numPr>
        <w:spacing w:before="24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Calibri" w:hAnsi="Times New Roman" w:cs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технологию строительно-монтажных работ и особенности реконструируемого оборудования;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иметь сертификаты в соответствии со стандартами ISO;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устройство необходимых лесов и подмостей;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 ведение исполнительной документации;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обучение персонала, обслуживающего монтируемое оборудование;    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эксплуатационных инструкций по обслуживанию монтируемого оборудования;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работ;</w:t>
      </w:r>
    </w:p>
    <w:p w:rsidR="00EE7737" w:rsidRPr="00EE7737" w:rsidRDefault="00EE7737" w:rsidP="00EE7737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 формате сметных программ A0 или Гранд-Смета. </w:t>
      </w:r>
    </w:p>
    <w:p w:rsidR="00EE7737" w:rsidRPr="00EE7737" w:rsidRDefault="00EE7737" w:rsidP="00EE7737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Pr="00EE7737" w:rsidRDefault="00EE7737" w:rsidP="00EE7737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5.3.3. Порядок оформления документации и  сдачи-приемки выполненных работ.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работ производится комиссией, назначаемой заказчиком.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работ комиссии заказчика.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организовать своевременное за 2 дня до окончания завершения работ оформление и предоставление заказчику,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график работ (см. раздел 4 технического задания);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проект производства работ (ППР);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протоколы испытаний, карты измерений, формуляры;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промежуточной приемки и/или испытаний;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приемки скрытых работ;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входного контроля, сертификаты на использованные в процессе ремонта материалы и запасные части;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о приемке выполненных работ (форма КС-2);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справку о стоимости выполненных работ и затрат (форма КС-3),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:rsidR="00EE7737" w:rsidRPr="00EE7737" w:rsidRDefault="00EE7737" w:rsidP="00EE773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ремонтные документы должны быть подписаны: заказчиком и подрядчиком. </w:t>
      </w:r>
    </w:p>
    <w:p w:rsidR="00EE7737" w:rsidRPr="00EE7737" w:rsidRDefault="00EE7737" w:rsidP="00EE7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Pr="00EE7737" w:rsidRDefault="00EE7737" w:rsidP="00EE7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Требования к подрядчику при привлечении субподрядчиков:</w:t>
      </w:r>
    </w:p>
    <w:p w:rsidR="00EE7737" w:rsidRPr="00EE7737" w:rsidRDefault="00EE7737" w:rsidP="00EE7737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EE7737" w:rsidRPr="00EE7737" w:rsidRDefault="00EE7737" w:rsidP="00EE7737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EE7737" w:rsidRPr="00EE7737" w:rsidRDefault="00EE7737" w:rsidP="00EE7737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EE7737" w:rsidRPr="00EE7737" w:rsidRDefault="00EE7737" w:rsidP="00EE7737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Заказчик оставляет за собой право отклонить любого из предложенных субподрядчиков.</w:t>
      </w:r>
    </w:p>
    <w:p w:rsidR="00EE7737" w:rsidRPr="00EE7737" w:rsidRDefault="00EE7737" w:rsidP="00EE7737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EE7737" w:rsidRPr="00EE7737" w:rsidRDefault="00EE7737" w:rsidP="00EE7737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EE7737" w:rsidRPr="00EE7737" w:rsidRDefault="00EE7737" w:rsidP="00EE7737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</w:t>
      </w:r>
    </w:p>
    <w:p w:rsidR="00722EA2" w:rsidRDefault="00722EA2" w:rsidP="00722E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2EA2" w:rsidRPr="008442DC" w:rsidRDefault="00722EA2" w:rsidP="00722E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5.5. </w:t>
      </w: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защите конфиденциальной информации:</w:t>
      </w:r>
    </w:p>
    <w:p w:rsidR="00722EA2" w:rsidRPr="00722EA2" w:rsidRDefault="00722EA2" w:rsidP="00722EA2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предоставить сведения:</w:t>
      </w:r>
    </w:p>
    <w:p w:rsidR="00722EA2" w:rsidRPr="00722EA2" w:rsidRDefault="00722EA2" w:rsidP="00722E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722EA2" w:rsidRPr="00722EA2" w:rsidRDefault="00722EA2" w:rsidP="00722E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722EA2" w:rsidRPr="00722EA2" w:rsidRDefault="00722EA2" w:rsidP="00722E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722EA2" w:rsidRDefault="00722EA2" w:rsidP="00722EA2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заключить с ОАО «ТГК-1»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конфиденциальности</w:t>
      </w:r>
    </w:p>
    <w:p w:rsidR="007F5383" w:rsidRDefault="00722EA2" w:rsidP="00722E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форме ОАО «ТГК-1»), данная форма должна быть неотъемлемым приложением технического задания.</w:t>
      </w:r>
    </w:p>
    <w:p w:rsidR="00E77C54" w:rsidRPr="00E77C54" w:rsidRDefault="00E77C54" w:rsidP="00E77C5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EA2" w:rsidRPr="00722EA2" w:rsidRDefault="00722EA2" w:rsidP="00722EA2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6.Оборудование и материалы:</w:t>
      </w:r>
    </w:p>
    <w:p w:rsidR="00722EA2" w:rsidRPr="00722EA2" w:rsidRDefault="00722EA2" w:rsidP="00620250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поставляет оборудование, изделия и материалы в соответствии с перечнем указанным в спецификации разработанного проекта.</w:t>
      </w:r>
    </w:p>
    <w:p w:rsidR="00722EA2" w:rsidRPr="00722EA2" w:rsidRDefault="00722EA2" w:rsidP="00620250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722EA2" w:rsidRPr="00E77C54" w:rsidRDefault="00722EA2" w:rsidP="006202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Применяемые Подрядчиком материалы, которые попадают в перечень товаров, подлежащих обязательной сертификации, должны иметь сертификат соответствия (декларацию о соответствии) и разрешены к применению на территории РФ. Требование установлено в соответствии с пунктом 2 статьи 28 Федерального закона от 27.12.2002 № 184-ФЗ «О техническом регулировании» (Российская газета №245 от 31.12.2002) и от 07.07.1999 № 766. «Об утверждении перечня продукции, соответствие которой может быть подтверждено декларацией о соответствии, Порядка принятия декларации о соответствии и его регистрации» (Российская газета (ведомственное приложение) №30 от 31.07.1999г.).</w:t>
      </w:r>
    </w:p>
    <w:p w:rsidR="00722EA2" w:rsidRPr="00722EA2" w:rsidRDefault="00722EA2" w:rsidP="00722E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2EA2" w:rsidRPr="00722EA2" w:rsidRDefault="00722EA2" w:rsidP="00722E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Для выполнения работ подрядчиком заказчик обеспечивает:</w:t>
      </w:r>
    </w:p>
    <w:p w:rsidR="00722EA2" w:rsidRPr="00722EA2" w:rsidRDefault="00722EA2" w:rsidP="00722E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энергоснабжение строительно-монтажных работ, выполняемых подрядчиком;</w:t>
      </w:r>
    </w:p>
    <w:p w:rsidR="00722EA2" w:rsidRPr="00722EA2" w:rsidRDefault="00722EA2" w:rsidP="00722E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подключение электроприводов механизмов и инструмента, средств электросварки  подрядчика к </w:t>
      </w:r>
      <w:proofErr w:type="spellStart"/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электросборкам</w:t>
      </w:r>
      <w:proofErr w:type="spellEnd"/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8442DC" w:rsidRPr="008442DC" w:rsidRDefault="00722EA2" w:rsidP="00A84BC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 персонала подрядчика на рабочие места в течение всего срока выполнения строи-</w:t>
      </w:r>
      <w:proofErr w:type="spellStart"/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</w:t>
      </w:r>
      <w:proofErr w:type="spellEnd"/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-монтажных работ;</w:t>
      </w:r>
    </w:p>
    <w:p w:rsidR="008442DC" w:rsidRPr="008442DC" w:rsidRDefault="008442DC" w:rsidP="008442DC">
      <w:pPr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42DC" w:rsidRPr="008442DC" w:rsidRDefault="008442DC" w:rsidP="008442DC">
      <w:pPr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442DC" w:rsidRPr="008442DC" w:rsidSect="00A84BCC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5A9" w:rsidRDefault="00BA55A9">
      <w:pPr>
        <w:spacing w:after="0" w:line="240" w:lineRule="auto"/>
      </w:pPr>
      <w:r>
        <w:separator/>
      </w:r>
    </w:p>
  </w:endnote>
  <w:endnote w:type="continuationSeparator" w:id="0">
    <w:p w:rsidR="00BA55A9" w:rsidRDefault="00BA5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40F" w:rsidRDefault="0092040F" w:rsidP="00154C5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9635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5A9" w:rsidRDefault="00BA55A9">
      <w:pPr>
        <w:spacing w:after="0" w:line="240" w:lineRule="auto"/>
      </w:pPr>
      <w:r>
        <w:separator/>
      </w:r>
    </w:p>
  </w:footnote>
  <w:footnote w:type="continuationSeparator" w:id="0">
    <w:p w:rsidR="00BA55A9" w:rsidRDefault="00BA5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CA20B8"/>
    <w:multiLevelType w:val="hybridMultilevel"/>
    <w:tmpl w:val="ED045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D4F43"/>
    <w:multiLevelType w:val="hybridMultilevel"/>
    <w:tmpl w:val="66CE5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F673B"/>
    <w:multiLevelType w:val="hybridMultilevel"/>
    <w:tmpl w:val="E5E87D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81FD3"/>
    <w:multiLevelType w:val="hybridMultilevel"/>
    <w:tmpl w:val="782A8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EA5E66"/>
    <w:multiLevelType w:val="hybridMultilevel"/>
    <w:tmpl w:val="8F960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DC"/>
    <w:rsid w:val="00021EC1"/>
    <w:rsid w:val="0004731D"/>
    <w:rsid w:val="00085BE1"/>
    <w:rsid w:val="000861AD"/>
    <w:rsid w:val="00096353"/>
    <w:rsid w:val="001233CC"/>
    <w:rsid w:val="00124CC5"/>
    <w:rsid w:val="001251F4"/>
    <w:rsid w:val="00134923"/>
    <w:rsid w:val="00154C58"/>
    <w:rsid w:val="00160F4C"/>
    <w:rsid w:val="001621A3"/>
    <w:rsid w:val="00173736"/>
    <w:rsid w:val="001912C3"/>
    <w:rsid w:val="001B4E10"/>
    <w:rsid w:val="001C71B3"/>
    <w:rsid w:val="001F72A2"/>
    <w:rsid w:val="002429F4"/>
    <w:rsid w:val="00276CED"/>
    <w:rsid w:val="002822EB"/>
    <w:rsid w:val="00287910"/>
    <w:rsid w:val="002C4E6C"/>
    <w:rsid w:val="002D1926"/>
    <w:rsid w:val="002E378A"/>
    <w:rsid w:val="003047B9"/>
    <w:rsid w:val="00320E99"/>
    <w:rsid w:val="00322667"/>
    <w:rsid w:val="003250BD"/>
    <w:rsid w:val="00332F28"/>
    <w:rsid w:val="00373E4A"/>
    <w:rsid w:val="00380796"/>
    <w:rsid w:val="003910E7"/>
    <w:rsid w:val="00392B9A"/>
    <w:rsid w:val="00403617"/>
    <w:rsid w:val="0041243A"/>
    <w:rsid w:val="00413CB2"/>
    <w:rsid w:val="00423403"/>
    <w:rsid w:val="00437F8E"/>
    <w:rsid w:val="00451609"/>
    <w:rsid w:val="00475904"/>
    <w:rsid w:val="004D6F5E"/>
    <w:rsid w:val="00573146"/>
    <w:rsid w:val="005E6803"/>
    <w:rsid w:val="00620250"/>
    <w:rsid w:val="0062708F"/>
    <w:rsid w:val="0064735A"/>
    <w:rsid w:val="006718C1"/>
    <w:rsid w:val="00690341"/>
    <w:rsid w:val="00696CEE"/>
    <w:rsid w:val="0069775A"/>
    <w:rsid w:val="006E7FC8"/>
    <w:rsid w:val="0071072A"/>
    <w:rsid w:val="00712D95"/>
    <w:rsid w:val="00722EA2"/>
    <w:rsid w:val="00760772"/>
    <w:rsid w:val="007653EA"/>
    <w:rsid w:val="007658F4"/>
    <w:rsid w:val="00797D28"/>
    <w:rsid w:val="007A3FAC"/>
    <w:rsid w:val="007B3BE6"/>
    <w:rsid w:val="007F5383"/>
    <w:rsid w:val="00803EE2"/>
    <w:rsid w:val="008257F2"/>
    <w:rsid w:val="0084080C"/>
    <w:rsid w:val="008442DC"/>
    <w:rsid w:val="0084501F"/>
    <w:rsid w:val="00853A9C"/>
    <w:rsid w:val="00877F4B"/>
    <w:rsid w:val="008C11B7"/>
    <w:rsid w:val="008D4B54"/>
    <w:rsid w:val="008E4B1A"/>
    <w:rsid w:val="008F688E"/>
    <w:rsid w:val="0092040F"/>
    <w:rsid w:val="00956826"/>
    <w:rsid w:val="00957B76"/>
    <w:rsid w:val="0099309B"/>
    <w:rsid w:val="00993375"/>
    <w:rsid w:val="009C641B"/>
    <w:rsid w:val="00A04496"/>
    <w:rsid w:val="00A411DC"/>
    <w:rsid w:val="00A4227B"/>
    <w:rsid w:val="00A66056"/>
    <w:rsid w:val="00A72476"/>
    <w:rsid w:val="00A84BCC"/>
    <w:rsid w:val="00A8669C"/>
    <w:rsid w:val="00A86762"/>
    <w:rsid w:val="00AB6CDE"/>
    <w:rsid w:val="00AC5BA4"/>
    <w:rsid w:val="00B119C6"/>
    <w:rsid w:val="00B3125C"/>
    <w:rsid w:val="00B44E3C"/>
    <w:rsid w:val="00B70F14"/>
    <w:rsid w:val="00BA55A9"/>
    <w:rsid w:val="00BF58D5"/>
    <w:rsid w:val="00C04A9D"/>
    <w:rsid w:val="00C0714E"/>
    <w:rsid w:val="00C072A6"/>
    <w:rsid w:val="00C2027B"/>
    <w:rsid w:val="00C82C6A"/>
    <w:rsid w:val="00C871AE"/>
    <w:rsid w:val="00CA07F7"/>
    <w:rsid w:val="00CA5FB4"/>
    <w:rsid w:val="00CB26F1"/>
    <w:rsid w:val="00CB4D36"/>
    <w:rsid w:val="00CD1296"/>
    <w:rsid w:val="00CE6F17"/>
    <w:rsid w:val="00D10794"/>
    <w:rsid w:val="00D15080"/>
    <w:rsid w:val="00D209CF"/>
    <w:rsid w:val="00D30B26"/>
    <w:rsid w:val="00DC4272"/>
    <w:rsid w:val="00DF5B0A"/>
    <w:rsid w:val="00E10E71"/>
    <w:rsid w:val="00E20471"/>
    <w:rsid w:val="00E25513"/>
    <w:rsid w:val="00E60E28"/>
    <w:rsid w:val="00E77C54"/>
    <w:rsid w:val="00E95914"/>
    <w:rsid w:val="00EA60CB"/>
    <w:rsid w:val="00EC24FD"/>
    <w:rsid w:val="00ED7BC1"/>
    <w:rsid w:val="00EE4AC4"/>
    <w:rsid w:val="00EE7737"/>
    <w:rsid w:val="00F03AEB"/>
    <w:rsid w:val="00F4293F"/>
    <w:rsid w:val="00FC1E9B"/>
    <w:rsid w:val="00FD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442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442D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5FB4"/>
    <w:pPr>
      <w:ind w:left="720"/>
      <w:contextualSpacing/>
    </w:pPr>
  </w:style>
  <w:style w:type="table" w:styleId="a6">
    <w:name w:val="Table Grid"/>
    <w:basedOn w:val="a1"/>
    <w:uiPriority w:val="59"/>
    <w:rsid w:val="005E6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F6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68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442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442D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5FB4"/>
    <w:pPr>
      <w:ind w:left="720"/>
      <w:contextualSpacing/>
    </w:pPr>
  </w:style>
  <w:style w:type="table" w:styleId="a6">
    <w:name w:val="Table Grid"/>
    <w:basedOn w:val="a1"/>
    <w:uiPriority w:val="59"/>
    <w:rsid w:val="005E6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F6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68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3847</Words>
  <Characters>21934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Мусатова Светлана Николаевна</cp:lastModifiedBy>
  <cp:revision>8</cp:revision>
  <cp:lastPrinted>2014-03-24T13:02:00Z</cp:lastPrinted>
  <dcterms:created xsi:type="dcterms:W3CDTF">2014-03-27T08:22:00Z</dcterms:created>
  <dcterms:modified xsi:type="dcterms:W3CDTF">2014-04-23T05:59:00Z</dcterms:modified>
</cp:coreProperties>
</file>